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5DEC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42151BFF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DFE9BE" w14:textId="77777777" w:rsidR="00C20056" w:rsidRPr="00E828F8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2F16EB47" w14:textId="77777777" w:rsidR="00C20056" w:rsidRDefault="00C20056" w:rsidP="00C20056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70B94FE4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3711A9" w:rsidRPr="003711A9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FOR585: Smartphone Forensic Analysis In-Depth</w:t>
        </w:r>
      </w:hyperlink>
      <w:r w:rsidR="003711A9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associated </w:t>
      </w:r>
      <w:hyperlink r:id="rId6" w:history="1">
        <w:r w:rsidR="003711A9" w:rsidRPr="004649B3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GIAC Advanced Smartphone Forensics (GASF)</w:t>
        </w:r>
      </w:hyperlink>
      <w:r w:rsidR="003711A9" w:rsidRPr="003711A9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4BED097" w14:textId="6C843A2C" w:rsidR="00B268A8" w:rsidRPr="00FE1481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FE1481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FE1481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FE1481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C36BCC2" w14:textId="7640B3E7" w:rsidR="00EA4F19" w:rsidRDefault="00DA272C" w:rsidP="00EA4F19">
      <w:pPr>
        <w:rPr>
          <w:rFonts w:asciiTheme="minorHAnsi" w:hAnsiTheme="minorHAnsi" w:cstheme="minorHAnsi"/>
          <w:bCs/>
          <w:sz w:val="22"/>
          <w:szCs w:val="22"/>
        </w:rPr>
      </w:pPr>
      <w:hyperlink r:id="rId7" w:history="1">
        <w:r w:rsidR="003711A9" w:rsidRPr="003711A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FOR585: Smartphone Forensic Analysis In-Depth</w:t>
        </w:r>
      </w:hyperlink>
      <w:r w:rsidR="003711A9" w:rsidRPr="003711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11A9">
        <w:rPr>
          <w:rFonts w:asciiTheme="minorHAnsi" w:hAnsiTheme="minorHAnsi" w:cstheme="minorHAnsi"/>
          <w:bCs/>
          <w:sz w:val="22"/>
          <w:szCs w:val="22"/>
        </w:rPr>
        <w:t>teaches</w:t>
      </w:r>
      <w:r w:rsidR="003711A9" w:rsidRPr="003711A9">
        <w:rPr>
          <w:rFonts w:asciiTheme="minorHAnsi" w:hAnsiTheme="minorHAnsi" w:cstheme="minorHAnsi"/>
          <w:bCs/>
          <w:sz w:val="22"/>
          <w:szCs w:val="22"/>
        </w:rPr>
        <w:t xml:space="preserve"> the latest malware, smartphone operating systems, third-party applications, acquisition shortfalls, extraction techniques (jailbreaks and roots) and encryption.</w:t>
      </w:r>
    </w:p>
    <w:p w14:paraId="678F56BB" w14:textId="77777777" w:rsidR="003711A9" w:rsidRPr="00FE1481" w:rsidRDefault="003711A9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FE1481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FE1481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bookmarkEnd w:id="0"/>
    <w:p w14:paraId="2E22091B" w14:textId="68317578" w:rsidR="005F7361" w:rsidRPr="00FE1481" w:rsidRDefault="005F7361" w:rsidP="005F7361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Once I’ve completed the course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711A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understand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</w:p>
    <w:p w14:paraId="53AB6F89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Where key evidence is located on a smartphone</w:t>
      </w:r>
    </w:p>
    <w:p w14:paraId="72E2BA86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the data got onto the smartphone</w:t>
      </w:r>
    </w:p>
    <w:p w14:paraId="7F1AAC20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to recover deleted mobile device data that forensic tools miss</w:t>
      </w:r>
    </w:p>
    <w:p w14:paraId="3D4A34CC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to decode evidence stored in third-party applications</w:t>
      </w:r>
    </w:p>
    <w:p w14:paraId="62D8429C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to detect, decompile, and analyze mobile malware and spyware</w:t>
      </w:r>
    </w:p>
    <w:p w14:paraId="1D8045F9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Advanced acquisition terminology and techniques to gain access to data on smartphones</w:t>
      </w:r>
    </w:p>
    <w:p w14:paraId="5D091921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to handle locked or encrypted devices, applications, and containers</w:t>
      </w:r>
    </w:p>
    <w:p w14:paraId="4115DF41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to properly examine databases containing application and mobile artifacts</w:t>
      </w:r>
    </w:p>
    <w:p w14:paraId="7F229966" w14:textId="77777777" w:rsidR="003711A9" w:rsidRPr="003711A9" w:rsidRDefault="003711A9" w:rsidP="003711A9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>How to create, validate, and verify the tools against real datasets</w:t>
      </w:r>
    </w:p>
    <w:p w14:paraId="0AC265D6" w14:textId="446E42F2" w:rsidR="00EA4F19" w:rsidRPr="00FE1481" w:rsidRDefault="0089573B" w:rsidP="0025707F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:</w:t>
      </w:r>
      <w:r w:rsidR="003711A9" w:rsidRPr="003711A9">
        <w:t xml:space="preserve"> </w:t>
      </w:r>
      <w:hyperlink r:id="rId8" w:history="1">
        <w:r w:rsidR="003711A9" w:rsidRPr="005C0CF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GIAC Advanced Smartphone Forensics (GASF)</w:t>
        </w:r>
      </w:hyperlink>
      <w:r w:rsidR="00E53E52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5DA93DAC" w14:textId="77777777" w:rsidR="004C70BF" w:rsidRDefault="004C70BF" w:rsidP="004C70BF">
      <w:pPr>
        <w:pStyle w:val="NormalWeb"/>
        <w:spacing w:before="0" w:beforeAutospacing="0" w:after="0" w:afterAutospacing="0" w:line="287" w:lineRule="atLeast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30934D97" w14:textId="046BA002" w:rsidR="005F7361" w:rsidRPr="00FE1481" w:rsidRDefault="005F7361" w:rsidP="005F7361">
      <w:pPr>
        <w:pStyle w:val="NormalWeb"/>
        <w:numPr>
          <w:ilvl w:val="0"/>
          <w:numId w:val="7"/>
        </w:numPr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5F736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 xml:space="preserve">GIAC Advanced Smartphone Forensics (GASF) </w:t>
      </w:r>
      <w:r w:rsidRPr="005F7361">
        <w:rPr>
          <w:rFonts w:asciiTheme="minorHAnsi" w:eastAsia="Times New Roman" w:hAnsiTheme="minorHAnsi" w:cstheme="minorHAnsi"/>
          <w:sz w:val="22"/>
          <w:szCs w:val="22"/>
        </w:rPr>
        <w:t>certification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t xml:space="preserve"> demonstrates proficiency in mobile device forensics investigations which includes popular m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 xml:space="preserve">obile devices 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t>used in our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 xml:space="preserve"> work and personal 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t>lives. These devices contain a large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 xml:space="preserve"> volume and type of data such as contact lists, email, work documents, SMS messages, images, internet browsing history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>application specific data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t>, and more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t xml:space="preserve">which carries a </w:t>
      </w:r>
      <w:r w:rsidR="00AD5AB4" w:rsidRPr="00AD5AB4">
        <w:rPr>
          <w:rFonts w:asciiTheme="minorHAnsi" w:eastAsia="Times New Roman" w:hAnsiTheme="minorHAnsi" w:cstheme="minorHAnsi"/>
          <w:sz w:val="22"/>
          <w:szCs w:val="22"/>
        </w:rPr>
        <w:t>rich source of data for forensic examinations.</w:t>
      </w:r>
      <w:r w:rsidR="00AD5AB4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68357CA3" w14:textId="1A6FF877" w:rsidR="00DF457F" w:rsidRDefault="000D4C5C" w:rsidP="0069072E">
      <w:pPr>
        <w:pStyle w:val="NormalWeb"/>
        <w:numPr>
          <w:ilvl w:val="0"/>
          <w:numId w:val="1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lastRenderedPageBreak/>
        <w:t>See t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9" w:history="1">
        <w:r w:rsidR="003711A9" w:rsidRPr="005C0CF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Advanced Smartphone Forensics (GASF)</w:t>
        </w:r>
      </w:hyperlink>
      <w:r w:rsidR="003711A9" w:rsidRPr="003711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page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331BC334" w14:textId="77777777" w:rsidR="004C70BF" w:rsidRPr="00FE1481" w:rsidRDefault="004C70BF" w:rsidP="004C70BF">
      <w:pPr>
        <w:pStyle w:val="NormalWeb"/>
        <w:spacing w:before="0" w:beforeAutospacing="0" w:after="160" w:afterAutospacing="0" w:line="259" w:lineRule="auto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273725D7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take </w:t>
      </w:r>
      <w:r w:rsidR="00FE148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</w:t>
      </w:r>
      <w:r w:rsidR="00D36EA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585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6FBF6BD6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C8603F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2578B561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DA272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4CC3DE2F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DA272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48B225CE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8987DA" w14:textId="77777777" w:rsidR="003711A9" w:rsidRDefault="004C224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hyperlink r:id="rId10" w:history="1">
        <w:r w:rsidR="003711A9" w:rsidRPr="00F934D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https://www.sans.org/cyber-security-courses/advanced-smartphone-mobile-device-forensics/</w:t>
        </w:r>
      </w:hyperlink>
      <w:r w:rsidR="003711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DEF41C6" w14:textId="56D63A5B" w:rsidR="003711A9" w:rsidRDefault="003711A9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3711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9C02EBA" w14:textId="1D5D4365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F"/>
    <w:multiLevelType w:val="hybridMultilevel"/>
    <w:tmpl w:val="EE2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2D1"/>
    <w:multiLevelType w:val="hybridMultilevel"/>
    <w:tmpl w:val="590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117C"/>
    <w:multiLevelType w:val="hybridMultilevel"/>
    <w:tmpl w:val="C5F4D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4207E"/>
    <w:multiLevelType w:val="hybridMultilevel"/>
    <w:tmpl w:val="500E8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541CF"/>
    <w:multiLevelType w:val="multilevel"/>
    <w:tmpl w:val="BA9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5881">
    <w:abstractNumId w:val="6"/>
  </w:num>
  <w:num w:numId="2" w16cid:durableId="1544516061">
    <w:abstractNumId w:val="4"/>
  </w:num>
  <w:num w:numId="3" w16cid:durableId="45840708">
    <w:abstractNumId w:val="5"/>
  </w:num>
  <w:num w:numId="4" w16cid:durableId="1580867243">
    <w:abstractNumId w:val="3"/>
  </w:num>
  <w:num w:numId="5" w16cid:durableId="556744677">
    <w:abstractNumId w:val="2"/>
  </w:num>
  <w:num w:numId="6" w16cid:durableId="354425453">
    <w:abstractNumId w:val="0"/>
  </w:num>
  <w:num w:numId="7" w16cid:durableId="6556485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11A9"/>
    <w:rsid w:val="003737F1"/>
    <w:rsid w:val="00384AEE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545C7"/>
    <w:rsid w:val="004649B3"/>
    <w:rsid w:val="00467217"/>
    <w:rsid w:val="00483CD2"/>
    <w:rsid w:val="004A6312"/>
    <w:rsid w:val="004A6471"/>
    <w:rsid w:val="004B31A3"/>
    <w:rsid w:val="004C2242"/>
    <w:rsid w:val="004C4246"/>
    <w:rsid w:val="004C70BF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A2B7B"/>
    <w:rsid w:val="005B1674"/>
    <w:rsid w:val="005B3765"/>
    <w:rsid w:val="005B6DF4"/>
    <w:rsid w:val="005C0CFC"/>
    <w:rsid w:val="005C3D50"/>
    <w:rsid w:val="005C640D"/>
    <w:rsid w:val="005C6E72"/>
    <w:rsid w:val="005F7361"/>
    <w:rsid w:val="006106D8"/>
    <w:rsid w:val="006211A6"/>
    <w:rsid w:val="00623FD0"/>
    <w:rsid w:val="00626846"/>
    <w:rsid w:val="00632BDA"/>
    <w:rsid w:val="006423A6"/>
    <w:rsid w:val="00643BC9"/>
    <w:rsid w:val="006524F5"/>
    <w:rsid w:val="00663564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2887"/>
    <w:rsid w:val="0073450A"/>
    <w:rsid w:val="007403D7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262DD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D5AB4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0056"/>
    <w:rsid w:val="00C2511F"/>
    <w:rsid w:val="00C27984"/>
    <w:rsid w:val="00C33C35"/>
    <w:rsid w:val="00C5249B"/>
    <w:rsid w:val="00C65914"/>
    <w:rsid w:val="00C67912"/>
    <w:rsid w:val="00C75A87"/>
    <w:rsid w:val="00C8603F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36EA6"/>
    <w:rsid w:val="00D51E2D"/>
    <w:rsid w:val="00D52845"/>
    <w:rsid w:val="00D53C69"/>
    <w:rsid w:val="00D67F0B"/>
    <w:rsid w:val="00D72FA6"/>
    <w:rsid w:val="00D814A8"/>
    <w:rsid w:val="00D8468B"/>
    <w:rsid w:val="00D86E87"/>
    <w:rsid w:val="00D94E1F"/>
    <w:rsid w:val="00DA272C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400A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7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advanced-smartphone-forensics-gas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advanced-smartphone-mobile-device-forensi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s/advanced-smartphone-forensics-gas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s.org/cyber-security-courses/advanced-smartphone-mobile-device-forensics/" TargetMode="External"/><Relationship Id="rId10" Type="http://schemas.openxmlformats.org/officeDocument/2006/relationships/hyperlink" Target="https://www.sans.org/cyber-security-courses/advanced-smartphone-mobile-device-forens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s/advanced-smartphone-forensics-gas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6</cp:revision>
  <dcterms:created xsi:type="dcterms:W3CDTF">2022-01-21T16:43:00Z</dcterms:created>
  <dcterms:modified xsi:type="dcterms:W3CDTF">2022-05-09T22:21:00Z</dcterms:modified>
</cp:coreProperties>
</file>